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2020年度经济发展专项资金</w:t>
      </w: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拨付资料说明</w:t>
      </w:r>
    </w:p>
    <w:p>
      <w:pPr>
        <w:numPr>
          <w:ilvl w:val="0"/>
          <w:numId w:val="0"/>
        </w:numPr>
        <w:jc w:val="left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一、所需资料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（一）2020年度经济发展专项资金项目资助合同书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1.合同内容请严格根据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公示的资助计划表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中公司名称、项目类别名（一级）及资助金额自行填写完整，双面打印，一式四份；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2.四份合同的封面及签署页公司名称处需加盖公章、每份合同需加盖公章骑缝章；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3.合同签署页乙方签字处需法人或授权代表签字，如授权代表签字需同时提供授权委托书；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4.合同签订日期不填；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5.合同封面及签署页丙方指公司法定代表人，需完成签署，不能由授权代表签字，可以用法人私章或法人手签；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合同第十二条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相关联系人及联系信息需填写完整。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若公司名称等变更按照最新名称填写，同时提供相关变更证明资料复印件并加盖公章。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（参照合同填写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示例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numPr>
          <w:ilvl w:val="0"/>
          <w:numId w:val="0"/>
        </w:numPr>
        <w:ind w:firstLine="320" w:firstLineChars="10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（二）公司对公收款账户</w:t>
      </w:r>
    </w:p>
    <w:p>
      <w:pPr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1.开户许可证；</w:t>
      </w:r>
    </w:p>
    <w:p>
      <w:pPr>
        <w:numPr>
          <w:ilvl w:val="0"/>
          <w:numId w:val="0"/>
        </w:numPr>
        <w:ind w:firstLine="320" w:firstLineChars="100"/>
        <w:jc w:val="left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2.加盖公章、需一式两份。</w:t>
      </w:r>
    </w:p>
    <w:p>
      <w:pPr>
        <w:numPr>
          <w:ilvl w:val="0"/>
          <w:numId w:val="0"/>
        </w:numPr>
        <w:ind w:left="480" w:leftChars="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（三）收据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1.需原件一份、复印件一份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收据填写说明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今收到    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深圳市</w:t>
      </w:r>
      <w:r>
        <w:rPr>
          <w:rFonts w:hint="eastAsia" w:ascii="仿宋_GB2312" w:eastAsia="仿宋_GB2312"/>
          <w:sz w:val="32"/>
          <w:szCs w:val="32"/>
          <w:u w:val="single"/>
        </w:rPr>
        <w:t>坪山区工业和信息化局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交来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2020年度经济发展专项资金资助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注意事项：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金额填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公示的资助计划表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中本公司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总资助金额</w:t>
      </w:r>
      <w:r>
        <w:rPr>
          <w:rFonts w:hint="eastAsia" w:ascii="仿宋_GB2312" w:eastAsia="仿宋_GB2312"/>
          <w:sz w:val="32"/>
          <w:szCs w:val="32"/>
        </w:rPr>
        <w:t>（填写注意大小写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不要填错</w:t>
      </w:r>
      <w:r>
        <w:rPr>
          <w:rFonts w:hint="eastAsia" w:ascii="仿宋_GB2312" w:eastAsia="仿宋_GB2312"/>
          <w:sz w:val="32"/>
          <w:szCs w:val="32"/>
        </w:rPr>
        <w:t xml:space="preserve">） 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2.收据日期填当天</w:t>
      </w:r>
      <w:r>
        <w:rPr>
          <w:rFonts w:hint="eastAsia" w:ascii="仿宋_GB2312" w:eastAsia="仿宋_GB2312"/>
          <w:sz w:val="32"/>
          <w:szCs w:val="32"/>
          <w:lang w:eastAsia="zh-CN"/>
        </w:rPr>
        <w:t>（写收据的那天）；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3.收据加盖财务章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4.经办人签字。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二、2020年度经济发展专项资金承诺函</w:t>
      </w:r>
    </w:p>
    <w:p>
      <w:pPr>
        <w:spacing w:line="560" w:lineRule="exact"/>
        <w:rPr>
          <w:rFonts w:hint="eastAsia" w:ascii="方正小标宋简体" w:eastAsia="方正小标宋简体"/>
          <w:sz w:val="32"/>
          <w:szCs w:val="32"/>
          <w:lang w:val="en-US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所有获资助的企业均需完成承诺函划线处信息填写及签署，金额填本次获资助的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总金额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，注意大小写，法人签字处需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手签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，日期填写当天，加盖公章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。一式一份，双面打印。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料提交</w:t>
      </w:r>
    </w:p>
    <w:p>
      <w:pPr>
        <w:numPr>
          <w:ilvl w:val="0"/>
          <w:numId w:val="0"/>
        </w:num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以上所需全部纸质拨付资料请于6月22日严格按照时间安排表送至深圳市坪山区坪山大道2007号创新广场1楼东部之芯，联系人：李小姐  0755-89364853.来时需携带身份证、佩戴口罩、出示粤康码（绿码、核酸检测阴性）。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FE"/>
    <w:rsid w:val="000510FE"/>
    <w:rsid w:val="00520318"/>
    <w:rsid w:val="00A63B83"/>
    <w:rsid w:val="040D7B0B"/>
    <w:rsid w:val="0AB24708"/>
    <w:rsid w:val="14BD4B20"/>
    <w:rsid w:val="163413D2"/>
    <w:rsid w:val="173E21CC"/>
    <w:rsid w:val="1C287161"/>
    <w:rsid w:val="22E579F5"/>
    <w:rsid w:val="25491D48"/>
    <w:rsid w:val="270A3060"/>
    <w:rsid w:val="3658631D"/>
    <w:rsid w:val="367E241A"/>
    <w:rsid w:val="4C5F151B"/>
    <w:rsid w:val="5241197E"/>
    <w:rsid w:val="52F368C0"/>
    <w:rsid w:val="59B16C7B"/>
    <w:rsid w:val="59D35AAB"/>
    <w:rsid w:val="5D593A39"/>
    <w:rsid w:val="5F882707"/>
    <w:rsid w:val="6D605841"/>
    <w:rsid w:val="706275AB"/>
    <w:rsid w:val="745C2939"/>
    <w:rsid w:val="74CF6060"/>
    <w:rsid w:val="75941FA3"/>
    <w:rsid w:val="776A2FBF"/>
    <w:rsid w:val="778A7609"/>
    <w:rsid w:val="7A967F67"/>
    <w:rsid w:val="7CC3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282</Characters>
  <Lines>2</Lines>
  <Paragraphs>1</Paragraphs>
  <TotalTime>20</TotalTime>
  <ScaleCrop>false</ScaleCrop>
  <LinksUpToDate>false</LinksUpToDate>
  <CharactersWithSpaces>330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2019-03-20T01:27:00Z</dcterms:created>
  <dc:creator>李诗雯</dc:creator>
  <cp:lastModifiedBy>李诗雯</cp:lastModifiedBy>
  <cp:lastPrinted>2019-03-20T01:40:00Z</cp:lastPrinted>
  <dcterms:modified xsi:type="dcterms:W3CDTF">2021-06-17T09:11:31Z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