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303B">
      <w:pPr>
        <w:adjustRightInd w:val="0"/>
        <w:snapToGrid w:val="0"/>
        <w:spacing w:line="288" w:lineRule="auto"/>
        <w:jc w:val="center"/>
        <w:rPr>
          <w:rFonts w:ascii="宋体" w:hAnsi="宋体" w:cs="宋体" w:hint="eastAsia"/>
          <w:sz w:val="15"/>
          <w:szCs w:val="15"/>
        </w:rPr>
      </w:pPr>
    </w:p>
    <w:p w:rsidR="00000000" w:rsidRDefault="00E1303B">
      <w:pPr>
        <w:rPr>
          <w:rFonts w:ascii="仿宋_GB2312" w:eastAsia="仿宋_GB2312" w:hAnsi="Tahoma" w:cs="Tahoma" w:hint="eastAsi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附件：</w:t>
      </w:r>
    </w:p>
    <w:p w:rsidR="00000000" w:rsidRDefault="00E1303B">
      <w:pPr>
        <w:rPr>
          <w:rFonts w:ascii="仿宋_GB2312" w:eastAsia="仿宋_GB2312" w:hAnsi="Tahoma" w:cs="Tahoma" w:hint="eastAsia"/>
          <w:color w:val="000000"/>
          <w:sz w:val="32"/>
          <w:szCs w:val="32"/>
        </w:rPr>
      </w:pPr>
    </w:p>
    <w:p w:rsidR="00000000" w:rsidRDefault="00E1303B">
      <w:pPr>
        <w:jc w:val="center"/>
        <w:rPr>
          <w:rFonts w:ascii="仿宋" w:eastAsia="仿宋" w:hAnsi="仿宋" w:cs="仿宋" w:hint="eastAsia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年宝安区文化产业发展资金拟资助项目汇总表</w:t>
      </w:r>
    </w:p>
    <w:p w:rsidR="00000000" w:rsidRDefault="00E1303B">
      <w:pPr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(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规模以上企业奖励、优质文化企业成长奖励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)</w:t>
      </w:r>
    </w:p>
    <w:p w:rsidR="00000000" w:rsidRDefault="00E1303B">
      <w:pPr>
        <w:jc w:val="center"/>
        <w:rPr>
          <w:rFonts w:ascii="仿宋" w:eastAsia="仿宋" w:hAnsi="仿宋" w:cs="仿宋" w:hint="eastAsia"/>
          <w:b/>
          <w:color w:val="000000"/>
          <w:sz w:val="32"/>
          <w:szCs w:val="32"/>
        </w:rPr>
      </w:pPr>
    </w:p>
    <w:tbl>
      <w:tblPr>
        <w:tblW w:w="1002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1884"/>
        <w:gridCol w:w="3132"/>
        <w:gridCol w:w="3156"/>
        <w:gridCol w:w="1212"/>
      </w:tblGrid>
      <w:tr w:rsidR="00000000">
        <w:trPr>
          <w:trHeight w:val="964"/>
          <w:jc w:val="center"/>
        </w:trPr>
        <w:tc>
          <w:tcPr>
            <w:tcW w:w="637" w:type="dxa"/>
            <w:vAlign w:val="center"/>
          </w:tcPr>
          <w:p w:rsidR="00000000" w:rsidRDefault="00E1303B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84" w:type="dxa"/>
            <w:vAlign w:val="center"/>
          </w:tcPr>
          <w:p w:rsidR="00000000" w:rsidRDefault="00E1303B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132" w:type="dxa"/>
            <w:vAlign w:val="center"/>
          </w:tcPr>
          <w:p w:rsidR="00000000" w:rsidRDefault="00E1303B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156" w:type="dxa"/>
            <w:vAlign w:val="center"/>
          </w:tcPr>
          <w:p w:rsidR="00000000" w:rsidRDefault="00E1303B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1212" w:type="dxa"/>
            <w:vAlign w:val="center"/>
          </w:tcPr>
          <w:p w:rsidR="00000000" w:rsidRDefault="00E1303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拟资助金额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万）</w:t>
            </w:r>
          </w:p>
        </w:tc>
      </w:tr>
      <w:tr w:rsidR="00000000">
        <w:trPr>
          <w:trHeight w:val="964"/>
          <w:jc w:val="center"/>
        </w:trPr>
        <w:tc>
          <w:tcPr>
            <w:tcW w:w="637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84" w:type="dxa"/>
            <w:vAlign w:val="center"/>
          </w:tcPr>
          <w:p w:rsidR="00000000" w:rsidRDefault="00E1303B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深圳市宝安区友谊书城有限公司</w:t>
            </w:r>
          </w:p>
        </w:tc>
        <w:tc>
          <w:tcPr>
            <w:tcW w:w="3132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深圳市宝安区友谊书城有限公司规模以上文化企业奖励</w:t>
            </w:r>
          </w:p>
        </w:tc>
        <w:tc>
          <w:tcPr>
            <w:tcW w:w="3156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深圳市宝安区新安街道新安胡社区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栋新云轩前进一路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号及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201</w:t>
            </w:r>
          </w:p>
        </w:tc>
        <w:tc>
          <w:tcPr>
            <w:tcW w:w="1212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10.00 </w:t>
            </w:r>
          </w:p>
        </w:tc>
      </w:tr>
      <w:tr w:rsidR="00000000">
        <w:trPr>
          <w:trHeight w:val="964"/>
          <w:jc w:val="center"/>
        </w:trPr>
        <w:tc>
          <w:tcPr>
            <w:tcW w:w="637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84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深圳同泰太平洋影业有限公司</w:t>
            </w:r>
          </w:p>
        </w:tc>
        <w:tc>
          <w:tcPr>
            <w:tcW w:w="3132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深圳同泰太平洋影业有限公司规模以上文化企业奖励</w:t>
            </w:r>
          </w:p>
        </w:tc>
        <w:tc>
          <w:tcPr>
            <w:tcW w:w="3156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深圳市宝安区福永街道同泰总部产业园厂房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栋四层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号铺</w:t>
            </w:r>
          </w:p>
        </w:tc>
        <w:tc>
          <w:tcPr>
            <w:tcW w:w="1212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10.00 </w:t>
            </w:r>
          </w:p>
        </w:tc>
      </w:tr>
      <w:tr w:rsidR="00000000">
        <w:trPr>
          <w:trHeight w:val="964"/>
          <w:jc w:val="center"/>
        </w:trPr>
        <w:tc>
          <w:tcPr>
            <w:tcW w:w="637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884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檀沐信息科技（深圳）有限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公司</w:t>
            </w:r>
          </w:p>
        </w:tc>
        <w:tc>
          <w:tcPr>
            <w:tcW w:w="3132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檀沐信息科技（深圳）有限公司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2020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年度优质文化企业成长奖励</w:t>
            </w:r>
          </w:p>
        </w:tc>
        <w:tc>
          <w:tcPr>
            <w:tcW w:w="3156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深圳市宝安区新安街道上合社区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区大宝路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 83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号美生慧谷科技园春谷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栋四楼之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室</w:t>
            </w:r>
          </w:p>
        </w:tc>
        <w:tc>
          <w:tcPr>
            <w:tcW w:w="1212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30.00 </w:t>
            </w:r>
          </w:p>
        </w:tc>
      </w:tr>
      <w:tr w:rsidR="00000000">
        <w:trPr>
          <w:trHeight w:val="964"/>
          <w:jc w:val="center"/>
        </w:trPr>
        <w:tc>
          <w:tcPr>
            <w:tcW w:w="637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884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再兴电子（深圳）有限公司</w:t>
            </w:r>
          </w:p>
        </w:tc>
        <w:tc>
          <w:tcPr>
            <w:tcW w:w="3132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再兴电子（深圳）有限公司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年度优质文化企业成长奖励</w:t>
            </w:r>
          </w:p>
        </w:tc>
        <w:tc>
          <w:tcPr>
            <w:tcW w:w="3156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深圳市宝安区燕罗街道塘下涌社区洋涌一路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号综合楼、再兴厂厂房一、厂房二、宿舍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栋及洋涌一路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号厂房</w:t>
            </w:r>
          </w:p>
        </w:tc>
        <w:tc>
          <w:tcPr>
            <w:tcW w:w="1212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30.00 </w:t>
            </w:r>
          </w:p>
        </w:tc>
      </w:tr>
      <w:tr w:rsidR="00000000">
        <w:trPr>
          <w:trHeight w:val="964"/>
          <w:jc w:val="center"/>
        </w:trPr>
        <w:tc>
          <w:tcPr>
            <w:tcW w:w="637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884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深圳市星嘉艺纸艺有限公司</w:t>
            </w:r>
          </w:p>
        </w:tc>
        <w:tc>
          <w:tcPr>
            <w:tcW w:w="3132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深圳市星嘉艺纸艺有限公司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年度优质文化企业成长奖励</w:t>
            </w:r>
          </w:p>
        </w:tc>
        <w:tc>
          <w:tcPr>
            <w:tcW w:w="3156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深圳市宝安区石岩镇莆鱼石威祥工业区星嘉艺大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1-6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楼</w:t>
            </w:r>
          </w:p>
        </w:tc>
        <w:tc>
          <w:tcPr>
            <w:tcW w:w="1212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30.00 </w:t>
            </w:r>
          </w:p>
        </w:tc>
      </w:tr>
      <w:tr w:rsidR="00000000">
        <w:trPr>
          <w:trHeight w:val="964"/>
          <w:jc w:val="center"/>
        </w:trPr>
        <w:tc>
          <w:tcPr>
            <w:tcW w:w="637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884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深圳市奋达科技股份有限公司</w:t>
            </w:r>
          </w:p>
        </w:tc>
        <w:tc>
          <w:tcPr>
            <w:tcW w:w="3132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深圳市奋达科技股份有限公司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年度优质文化企业成长奖励</w:t>
            </w:r>
          </w:p>
        </w:tc>
        <w:tc>
          <w:tcPr>
            <w:tcW w:w="3156" w:type="dxa"/>
            <w:vAlign w:val="center"/>
          </w:tcPr>
          <w:p w:rsidR="00000000" w:rsidRDefault="00E1303B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深圳市宝安区石岩街道洲石路奋达科技园</w:t>
            </w:r>
          </w:p>
        </w:tc>
        <w:tc>
          <w:tcPr>
            <w:tcW w:w="1212" w:type="dxa"/>
            <w:vAlign w:val="center"/>
          </w:tcPr>
          <w:p w:rsidR="00000000" w:rsidRDefault="00E1303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50.00 </w:t>
            </w:r>
          </w:p>
        </w:tc>
      </w:tr>
    </w:tbl>
    <w:p w:rsidR="00000000" w:rsidRDefault="00E1303B">
      <w:pPr>
        <w:widowControl/>
        <w:jc w:val="left"/>
        <w:textAlignment w:val="center"/>
        <w:rPr>
          <w:rFonts w:ascii="宋体" w:hAnsi="宋体" w:cs="宋体" w:hint="eastAsia"/>
          <w:color w:val="000000"/>
          <w:kern w:val="0"/>
          <w:sz w:val="20"/>
          <w:szCs w:val="20"/>
          <w:lang/>
        </w:rPr>
      </w:pPr>
    </w:p>
    <w:p w:rsidR="00E1303B" w:rsidRDefault="00E1303B">
      <w:pPr>
        <w:ind w:firstLineChars="100" w:firstLine="320"/>
        <w:rPr>
          <w:rFonts w:ascii="仿宋" w:eastAsia="仿宋" w:hAnsi="仿宋" w:cs="仿宋" w:hint="eastAsia"/>
          <w:kern w:val="0"/>
          <w:sz w:val="32"/>
          <w:szCs w:val="32"/>
        </w:rPr>
      </w:pPr>
    </w:p>
    <w:sectPr w:rsidR="00E1303B">
      <w:pgSz w:w="11906" w:h="16838"/>
      <w:pgMar w:top="1440" w:right="1644" w:bottom="1440" w:left="164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03B" w:rsidRDefault="00E1303B" w:rsidP="00D56310">
      <w:r>
        <w:separator/>
      </w:r>
    </w:p>
  </w:endnote>
  <w:endnote w:type="continuationSeparator" w:id="1">
    <w:p w:rsidR="00E1303B" w:rsidRDefault="00E1303B" w:rsidP="00D56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03B" w:rsidRDefault="00E1303B" w:rsidP="00D56310">
      <w:r>
        <w:separator/>
      </w:r>
    </w:p>
  </w:footnote>
  <w:footnote w:type="continuationSeparator" w:id="1">
    <w:p w:rsidR="00E1303B" w:rsidRDefault="00E1303B" w:rsidP="00D56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420"/>
  <w:drawingGridVerticalSpacing w:val="159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928"/>
    <w:rsid w:val="000D7EA7"/>
    <w:rsid w:val="001B7D99"/>
    <w:rsid w:val="00393180"/>
    <w:rsid w:val="0043608F"/>
    <w:rsid w:val="005A0F90"/>
    <w:rsid w:val="00A64928"/>
    <w:rsid w:val="00C221C9"/>
    <w:rsid w:val="00D56310"/>
    <w:rsid w:val="00E1303B"/>
    <w:rsid w:val="032D7416"/>
    <w:rsid w:val="040C3F48"/>
    <w:rsid w:val="092705AF"/>
    <w:rsid w:val="095F7481"/>
    <w:rsid w:val="099405D0"/>
    <w:rsid w:val="0CE5668B"/>
    <w:rsid w:val="13E543E1"/>
    <w:rsid w:val="163D6CEC"/>
    <w:rsid w:val="18F47AB2"/>
    <w:rsid w:val="19142E2F"/>
    <w:rsid w:val="1AA94192"/>
    <w:rsid w:val="1BE61576"/>
    <w:rsid w:val="1D517BD1"/>
    <w:rsid w:val="1FCD2B1F"/>
    <w:rsid w:val="22FD4C0B"/>
    <w:rsid w:val="24111D9A"/>
    <w:rsid w:val="25341329"/>
    <w:rsid w:val="256D7B44"/>
    <w:rsid w:val="27703214"/>
    <w:rsid w:val="27C43DA6"/>
    <w:rsid w:val="284019B0"/>
    <w:rsid w:val="2AA62F28"/>
    <w:rsid w:val="30886A5F"/>
    <w:rsid w:val="31D7231A"/>
    <w:rsid w:val="321C482D"/>
    <w:rsid w:val="325F645E"/>
    <w:rsid w:val="33C049C2"/>
    <w:rsid w:val="342A04AB"/>
    <w:rsid w:val="37D21053"/>
    <w:rsid w:val="3BDE2788"/>
    <w:rsid w:val="3DCF39C8"/>
    <w:rsid w:val="41C47702"/>
    <w:rsid w:val="43805379"/>
    <w:rsid w:val="4409752F"/>
    <w:rsid w:val="48E765F2"/>
    <w:rsid w:val="4C4938CF"/>
    <w:rsid w:val="4C752350"/>
    <w:rsid w:val="4CD47585"/>
    <w:rsid w:val="506F1512"/>
    <w:rsid w:val="50810A2B"/>
    <w:rsid w:val="50E41FCE"/>
    <w:rsid w:val="53240F8B"/>
    <w:rsid w:val="53DD6744"/>
    <w:rsid w:val="612D7B33"/>
    <w:rsid w:val="620A3896"/>
    <w:rsid w:val="670E7D31"/>
    <w:rsid w:val="67301949"/>
    <w:rsid w:val="68284EF9"/>
    <w:rsid w:val="684D34EE"/>
    <w:rsid w:val="69DC4A0B"/>
    <w:rsid w:val="6C1230A1"/>
    <w:rsid w:val="6D3708C5"/>
    <w:rsid w:val="765A5DFB"/>
    <w:rsid w:val="768258C6"/>
    <w:rsid w:val="7A1B10FF"/>
    <w:rsid w:val="7C054C8C"/>
    <w:rsid w:val="7D554A36"/>
    <w:rsid w:val="7FAC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法制案审科（宣教科）</cp:lastModifiedBy>
  <cp:revision>2</cp:revision>
  <dcterms:created xsi:type="dcterms:W3CDTF">2021-04-01T02:52:00Z</dcterms:created>
  <dcterms:modified xsi:type="dcterms:W3CDTF">2021-04-01T02:52:00Z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202586315_btnclosed</vt:lpwstr>
  </property>
  <property fmtid="{D5CDD505-2E9C-101B-9397-08002B2CF9AE}" pid="4" name="ICV">
    <vt:lpwstr>E3A8A84CA1644E509EB74B967AE9C207</vt:lpwstr>
  </property>
</Properties>
</file>