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 w:bidi="ar"/>
        </w:rPr>
        <w:t>附件1</w:t>
      </w:r>
    </w:p>
    <w:tbl>
      <w:tblPr>
        <w:tblStyle w:val="6"/>
        <w:tblW w:w="0" w:type="auto"/>
        <w:tblInd w:w="-6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8"/>
        <w:gridCol w:w="1072"/>
        <w:gridCol w:w="602"/>
        <w:gridCol w:w="1636"/>
        <w:gridCol w:w="1650"/>
        <w:gridCol w:w="34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70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color w:val="auto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8"/>
                <w:szCs w:val="38"/>
                <w:lang w:val="en-US" w:eastAsia="zh-CN"/>
              </w:rPr>
              <w:t>罗湖区改革创新先进集体（企业及社会组织）奖励申报表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28" w:type="dxa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701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填表时间：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8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单位类型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统一信用代码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法定代表人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在职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人员人数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注册地址</w:t>
            </w:r>
          </w:p>
        </w:tc>
        <w:tc>
          <w:tcPr>
            <w:tcW w:w="8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成立时间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联系人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电子邮箱</w:t>
            </w:r>
          </w:p>
        </w:tc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6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改革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情况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说明</w:t>
            </w:r>
          </w:p>
        </w:tc>
        <w:tc>
          <w:tcPr>
            <w:tcW w:w="8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ind w:firstLine="640" w:firstLineChars="200"/>
              <w:jc w:val="both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ind w:firstLine="480" w:firstLineChars="200"/>
              <w:jc w:val="both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ind w:firstLine="480" w:firstLineChars="200"/>
              <w:jc w:val="both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ind w:firstLine="480" w:firstLineChars="200"/>
              <w:jc w:val="both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ind w:firstLine="480" w:firstLineChars="200"/>
              <w:jc w:val="both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ind w:firstLine="480" w:firstLineChars="200"/>
              <w:jc w:val="both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ind w:firstLine="480" w:firstLineChars="200"/>
              <w:jc w:val="both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(1.改革的主要内容；2.改革的成效；3.获得的荣誉、奖励。字数不限，内容较多可另附页。）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jc w:val="both"/>
              <w:rPr>
                <w:color w:val="auto"/>
              </w:rPr>
            </w:pPr>
          </w:p>
          <w:p>
            <w:pPr>
              <w:pStyle w:val="2"/>
              <w:ind w:left="0" w:leftChars="0" w:firstLine="0" w:firstLineChars="0"/>
              <w:rPr>
                <w:color w:val="auto"/>
              </w:rPr>
            </w:pPr>
          </w:p>
          <w:p>
            <w:pPr>
              <w:pStyle w:val="3"/>
              <w:rPr>
                <w:color w:val="auto"/>
              </w:rPr>
            </w:pPr>
          </w:p>
          <w:p>
            <w:pPr>
              <w:pStyle w:val="3"/>
              <w:rPr>
                <w:color w:val="auto"/>
              </w:rPr>
            </w:pPr>
          </w:p>
          <w:p>
            <w:pPr>
              <w:pStyle w:val="3"/>
              <w:rPr>
                <w:color w:val="auto"/>
              </w:rPr>
            </w:pPr>
          </w:p>
          <w:p>
            <w:pPr>
              <w:pStyle w:val="3"/>
              <w:rPr>
                <w:color w:val="auto"/>
              </w:rPr>
            </w:pPr>
          </w:p>
          <w:p>
            <w:pPr>
              <w:pStyle w:val="3"/>
              <w:rPr>
                <w:color w:val="auto"/>
              </w:rPr>
            </w:pPr>
          </w:p>
          <w:p>
            <w:pPr>
              <w:pStyle w:val="3"/>
              <w:rPr>
                <w:color w:val="auto"/>
              </w:rPr>
            </w:pPr>
          </w:p>
          <w:p>
            <w:pPr>
              <w:pStyle w:val="3"/>
              <w:rPr>
                <w:color w:val="auto"/>
              </w:rPr>
            </w:pPr>
          </w:p>
          <w:p>
            <w:pPr>
              <w:pStyle w:val="3"/>
              <w:ind w:left="0" w:leftChars="0" w:firstLine="0" w:firstLineChars="0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3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申报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单位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意见</w:t>
            </w:r>
          </w:p>
        </w:tc>
        <w:tc>
          <w:tcPr>
            <w:tcW w:w="8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 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                                     盖    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 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3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审批单位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意见</w:t>
            </w:r>
          </w:p>
        </w:tc>
        <w:tc>
          <w:tcPr>
            <w:tcW w:w="8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4"/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2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8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70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 w:firstLine="440" w:firstLineChars="200"/>
              <w:jc w:val="both"/>
              <w:textAlignment w:val="auto"/>
              <w:outlineLvl w:val="9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注：表格格式不可随意更改，可在规定格式内根据内容多少调整高度，内容较多可另附页。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A1D4E"/>
    <w:rsid w:val="412909F4"/>
    <w:rsid w:val="42AA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next w:val="3"/>
    <w:qFormat/>
    <w:uiPriority w:val="0"/>
    <w:pPr>
      <w:widowControl w:val="0"/>
      <w:spacing w:line="560" w:lineRule="exact"/>
      <w:ind w:firstLine="420" w:firstLineChars="200"/>
      <w:jc w:val="both"/>
      <w:textAlignment w:val="baseline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paragraph" w:customStyle="1" w:styleId="3">
    <w:name w:val="BodyText"/>
    <w:qFormat/>
    <w:uiPriority w:val="0"/>
    <w:pPr>
      <w:widowControl w:val="0"/>
      <w:ind w:left="120"/>
      <w:jc w:val="both"/>
      <w:textAlignment w:val="baseline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5">
    <w:name w:val="caption"/>
    <w:basedOn w:val="1"/>
    <w:next w:val="1"/>
    <w:semiHidden/>
    <w:unhideWhenUsed/>
    <w:qFormat/>
    <w:uiPriority w:val="0"/>
    <w:pPr>
      <w:jc w:val="center"/>
    </w:pPr>
    <w:rPr>
      <w:rFonts w:eastAsia="仿宋" w:asciiTheme="majorAscii" w:hAnsiTheme="majorAscii" w:cstheme="majorBidi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2020-12-18T11:23:00Z</dcterms:created>
  <dc:creator>LEAVE</dc:creator>
  <cp:lastModifiedBy>LEAVE</cp:lastModifiedBy>
  <dcterms:modified xsi:type="dcterms:W3CDTF">2020-12-18T11:24:03Z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